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0"/>
        <w:gridCol w:w="2940"/>
      </w:tblGrid>
      <w:tr w:rsidR="00AD3DF2" w:rsidRPr="00AD3DF2" w:rsidTr="00AD3DF2">
        <w:trPr>
          <w:trHeight w:val="255"/>
        </w:trPr>
        <w:tc>
          <w:tcPr>
            <w:tcW w:w="9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FFFFFF"/>
            <w:vAlign w:val="center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Istituto Salesiano San Marco</w:t>
            </w:r>
          </w:p>
        </w:tc>
      </w:tr>
      <w:tr w:rsidR="00AD3DF2" w:rsidRPr="00AD3DF2" w:rsidTr="00AD3DF2">
        <w:trPr>
          <w:trHeight w:val="255"/>
        </w:trPr>
        <w:tc>
          <w:tcPr>
            <w:tcW w:w="94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FFFFFF"/>
            <w:vAlign w:val="center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 I.T.T. per le arti grafiche e la comunicazione/meccatronico SAN MARCO</w:t>
            </w:r>
          </w:p>
        </w:tc>
      </w:tr>
      <w:tr w:rsidR="00AD3DF2" w:rsidRPr="00AD3DF2" w:rsidTr="00AD3DF2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 </w:t>
            </w:r>
          </w:p>
        </w:tc>
      </w:tr>
      <w:tr w:rsidR="00AD3DF2" w:rsidRPr="00AD3DF2" w:rsidTr="00AD3DF2">
        <w:trPr>
          <w:trHeight w:val="255"/>
        </w:trPr>
        <w:tc>
          <w:tcPr>
            <w:tcW w:w="94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FFFFFF"/>
            <w:vAlign w:val="center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C.F. 82000110278 - P.IVA 02173980273</w:t>
            </w:r>
          </w:p>
        </w:tc>
      </w:tr>
      <w:tr w:rsidR="00AD3DF2" w:rsidRPr="00AD3DF2" w:rsidTr="00AD3DF2">
        <w:trPr>
          <w:trHeight w:val="255"/>
        </w:trPr>
        <w:tc>
          <w:tcPr>
            <w:tcW w:w="94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FFFFFF"/>
            <w:vAlign w:val="center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VIA DEI SALESIANI 15, 30174 VENEZIA (VE)</w:t>
            </w:r>
          </w:p>
        </w:tc>
      </w:tr>
      <w:tr w:rsidR="00AD3DF2" w:rsidRPr="00AD3DF2" w:rsidTr="00AD3DF2">
        <w:trPr>
          <w:trHeight w:val="270"/>
        </w:trPr>
        <w:tc>
          <w:tcPr>
            <w:tcW w:w="6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  <w:tr w:rsidR="00AD3DF2" w:rsidRPr="00AD3DF2" w:rsidTr="00AD3DF2">
        <w:trPr>
          <w:trHeight w:val="270"/>
        </w:trPr>
        <w:tc>
          <w:tcPr>
            <w:tcW w:w="94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3DF2" w:rsidRPr="00AD3DF2" w:rsidRDefault="00AD3DF2" w:rsidP="00AD3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COSTI CONTABILIZZATI ANNO 2022 PER EROGAZIONE SERVIZI EX Art. 10, c. 5, d. lgs. 33/2013</w:t>
            </w:r>
          </w:p>
        </w:tc>
      </w:tr>
      <w:tr w:rsidR="00AD3DF2" w:rsidRPr="00AD3DF2" w:rsidTr="00AD3DF2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> </w:t>
            </w:r>
          </w:p>
        </w:tc>
      </w:tr>
      <w:tr w:rsidR="00AD3DF2" w:rsidRPr="00AD3DF2" w:rsidTr="00AD3DF2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>TIPOLOGIA SERVIZIO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 xml:space="preserve">IMPORTI </w:t>
            </w:r>
          </w:p>
        </w:tc>
      </w:tr>
      <w:tr w:rsidR="00AD3DF2" w:rsidRPr="00AD3DF2" w:rsidTr="00AD3DF2">
        <w:trPr>
          <w:trHeight w:val="270"/>
        </w:trPr>
        <w:tc>
          <w:tcPr>
            <w:tcW w:w="6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> </w:t>
            </w:r>
          </w:p>
        </w:tc>
      </w:tr>
      <w:tr w:rsidR="00AD3DF2" w:rsidRPr="00AD3DF2" w:rsidTr="00AD3DF2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  <w:tr w:rsidR="00AD3DF2" w:rsidRPr="00AD3DF2" w:rsidTr="00AD3DF2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ACQUISTI PER LA PRODUZIONE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                                 83.807 € </w:t>
            </w:r>
          </w:p>
        </w:tc>
      </w:tr>
      <w:tr w:rsidR="00AD3DF2" w:rsidRPr="00AD3DF2" w:rsidTr="00AD3DF2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UTENZE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                                 77.865 € </w:t>
            </w:r>
          </w:p>
        </w:tc>
      </w:tr>
      <w:tr w:rsidR="00AD3DF2" w:rsidRPr="00AD3DF2" w:rsidTr="00AD3DF2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SPESE COMMERCIALI E DI VENDITA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                                   4.105 € </w:t>
            </w:r>
          </w:p>
        </w:tc>
      </w:tr>
      <w:tr w:rsidR="00AD3DF2" w:rsidRPr="00AD3DF2" w:rsidTr="00AD3DF2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SERVIZI E CONSULENZE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                                 22.514 € </w:t>
            </w:r>
          </w:p>
        </w:tc>
      </w:tr>
      <w:tr w:rsidR="00AD3DF2" w:rsidRPr="00AD3DF2" w:rsidTr="00AD3DF2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SERVIZI AMMNISTRATIVI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                                 34.953 € </w:t>
            </w:r>
          </w:p>
        </w:tc>
      </w:tr>
      <w:tr w:rsidR="00AD3DF2" w:rsidRPr="00AD3DF2" w:rsidTr="00AD3DF2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LOCAZIONI, AFFITTI E CANONI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                                 13.437 € </w:t>
            </w:r>
          </w:p>
        </w:tc>
      </w:tr>
      <w:tr w:rsidR="00AD3DF2" w:rsidRPr="00AD3DF2" w:rsidTr="00AD3DF2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COSTO PERSONALE DIPENDENTE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                               821.588 € </w:t>
            </w:r>
          </w:p>
        </w:tc>
      </w:tr>
      <w:tr w:rsidR="00AD3DF2" w:rsidRPr="00AD3DF2" w:rsidTr="00AD3DF2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AMMORTAMENTO BENI IMMATERIALI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                                   3.311 € </w:t>
            </w:r>
          </w:p>
        </w:tc>
      </w:tr>
      <w:tr w:rsidR="00AD3DF2" w:rsidRPr="00AD3DF2" w:rsidTr="00AD3DF2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AMMORTAMENTO BENI MATERIALI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                               203.596 € </w:t>
            </w:r>
          </w:p>
        </w:tc>
      </w:tr>
      <w:tr w:rsidR="00AD3DF2" w:rsidRPr="00AD3DF2" w:rsidTr="00AD3DF2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SVALUTAZIONE CREDITI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                                   7.440 € </w:t>
            </w:r>
          </w:p>
        </w:tc>
      </w:tr>
      <w:tr w:rsidR="00AD3DF2" w:rsidRPr="00AD3DF2" w:rsidTr="00AD3DF2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MANUTENZIONI E RIPARAZIONI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                                 24.647 € </w:t>
            </w:r>
          </w:p>
        </w:tc>
      </w:tr>
      <w:tr w:rsidR="00AD3DF2" w:rsidRPr="00AD3DF2" w:rsidTr="00AD3DF2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ONERI DIVERSI DI GESTIONE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                                 58.435 € </w:t>
            </w:r>
          </w:p>
        </w:tc>
      </w:tr>
      <w:tr w:rsidR="00AD3DF2" w:rsidRPr="00AD3DF2" w:rsidTr="00AD3DF2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ONERI BANCARI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                                   1.141 € </w:t>
            </w:r>
          </w:p>
        </w:tc>
      </w:tr>
      <w:tr w:rsidR="00AD3DF2" w:rsidRPr="00AD3DF2" w:rsidTr="00AD3DF2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  <w:tr w:rsidR="00AD3DF2" w:rsidRPr="00AD3DF2" w:rsidTr="00AD3DF2">
        <w:trPr>
          <w:trHeight w:val="255"/>
        </w:trPr>
        <w:tc>
          <w:tcPr>
            <w:tcW w:w="6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>TOTALE COSTI CONTABILIZZATI ANNO 2022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 xml:space="preserve">                             1.356.840 € </w:t>
            </w:r>
          </w:p>
        </w:tc>
      </w:tr>
      <w:tr w:rsidR="00AD3DF2" w:rsidRPr="00AD3DF2" w:rsidTr="00AD3DF2">
        <w:trPr>
          <w:trHeight w:val="270"/>
        </w:trPr>
        <w:tc>
          <w:tcPr>
            <w:tcW w:w="6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3DF2" w:rsidRPr="00AD3DF2" w:rsidRDefault="00AD3DF2" w:rsidP="00AD3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D3DF2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</w:tbl>
    <w:p w:rsidR="0033601F" w:rsidRDefault="0033601F" w:rsidP="006F5F43"/>
    <w:p w:rsidR="006D5B41" w:rsidRDefault="006D5B41" w:rsidP="006F5F43"/>
    <w:p w:rsidR="006D5B41" w:rsidRDefault="006D5B41" w:rsidP="006D5B41">
      <w:pPr>
        <w:spacing w:before="120" w:after="0"/>
        <w:rPr>
          <w:rFonts w:asciiTheme="minorHAnsi" w:hAnsiTheme="minorHAnsi" w:cstheme="minorHAnsi"/>
        </w:rPr>
      </w:pPr>
      <w:r w:rsidRPr="006D5B41">
        <w:rPr>
          <w:rFonts w:asciiTheme="minorHAnsi" w:hAnsiTheme="minorHAnsi" w:cstheme="minorHAnsi"/>
        </w:rPr>
        <w:t xml:space="preserve">Venezia, </w:t>
      </w:r>
      <w:r w:rsidR="00FB4AD2">
        <w:rPr>
          <w:rFonts w:asciiTheme="minorHAnsi" w:hAnsiTheme="minorHAnsi" w:cstheme="minorHAnsi"/>
        </w:rPr>
        <w:t>30</w:t>
      </w:r>
      <w:r w:rsidR="00AD3DF2">
        <w:rPr>
          <w:rFonts w:asciiTheme="minorHAnsi" w:hAnsiTheme="minorHAnsi" w:cstheme="minorHAnsi"/>
        </w:rPr>
        <w:t>/06/20</w:t>
      </w:r>
      <w:r w:rsidR="00FB4AD2">
        <w:rPr>
          <w:rFonts w:asciiTheme="minorHAnsi" w:hAnsiTheme="minorHAnsi" w:cstheme="minorHAnsi"/>
        </w:rPr>
        <w:t>23</w:t>
      </w:r>
    </w:p>
    <w:p w:rsidR="006D5B41" w:rsidRPr="006D5B41" w:rsidRDefault="006D5B41" w:rsidP="006D5B41">
      <w:pPr>
        <w:pStyle w:val="Intestazione"/>
        <w:rPr>
          <w:rFonts w:asciiTheme="minorHAnsi" w:hAnsiTheme="minorHAnsi" w:cstheme="minorHAnsi"/>
        </w:rPr>
      </w:pPr>
    </w:p>
    <w:p w:rsidR="006D5B41" w:rsidRPr="006D5B41" w:rsidRDefault="006D5B41" w:rsidP="006D5B41">
      <w:pPr>
        <w:pStyle w:val="Intestazione"/>
        <w:rPr>
          <w:rFonts w:asciiTheme="minorHAnsi" w:hAnsiTheme="minorHAnsi" w:cstheme="minorHAnsi"/>
        </w:rPr>
      </w:pPr>
      <w:r w:rsidRPr="006D5B41">
        <w:rPr>
          <w:rFonts w:asciiTheme="minorHAnsi" w:hAnsiTheme="minorHAnsi" w:cstheme="minorHAnsi"/>
        </w:rPr>
        <w:t>Sottoscritto dal legale rappresentante in assenza di un OIV o di altro soggetto con funzioni</w:t>
      </w:r>
      <w:r w:rsidRPr="006D5B41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r w:rsidRPr="006D5B41">
        <w:rPr>
          <w:rFonts w:asciiTheme="minorHAnsi" w:hAnsiTheme="minorHAnsi" w:cstheme="minorHAnsi"/>
        </w:rPr>
        <w:t>analoghe</w:t>
      </w:r>
    </w:p>
    <w:p w:rsidR="006D5B41" w:rsidRPr="006D5B41" w:rsidRDefault="006D5B41" w:rsidP="006D5B41">
      <w:pPr>
        <w:tabs>
          <w:tab w:val="left" w:pos="5668"/>
        </w:tabs>
        <w:ind w:left="4956"/>
        <w:rPr>
          <w:rFonts w:asciiTheme="minorHAnsi" w:hAnsiTheme="minorHAnsi" w:cstheme="minorHAnsi"/>
        </w:rPr>
      </w:pPr>
      <w:r w:rsidRPr="006D5B41">
        <w:rPr>
          <w:rFonts w:asciiTheme="minorHAnsi" w:hAnsiTheme="minorHAnsi" w:cstheme="minorHAnsi"/>
        </w:rPr>
        <w:t xml:space="preserve"> </w:t>
      </w:r>
      <w:r w:rsidRPr="006D5B41">
        <w:rPr>
          <w:rFonts w:asciiTheme="minorHAnsi" w:hAnsiTheme="minorHAnsi" w:cstheme="minorHAnsi"/>
        </w:rPr>
        <w:tab/>
        <w:t xml:space="preserve">                                                                                                                                     Pontoni don Paolo</w:t>
      </w:r>
    </w:p>
    <w:p w:rsidR="006D5B41" w:rsidRPr="00673C57" w:rsidRDefault="006D5B41" w:rsidP="006D5B41">
      <w:bookmarkStart w:id="0" w:name="_GoBack"/>
      <w:bookmarkEnd w:id="0"/>
    </w:p>
    <w:sectPr w:rsidR="006D5B41" w:rsidRPr="00673C57" w:rsidSect="00A97B6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6" w:right="1133" w:bottom="1134" w:left="992" w:header="82" w:footer="10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2682" w:rsidRDefault="00872682" w:rsidP="00A10445">
      <w:pPr>
        <w:spacing w:after="0" w:line="240" w:lineRule="auto"/>
      </w:pPr>
      <w:r>
        <w:separator/>
      </w:r>
    </w:p>
  </w:endnote>
  <w:endnote w:type="continuationSeparator" w:id="0">
    <w:p w:rsidR="00872682" w:rsidRDefault="00872682" w:rsidP="00A10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4D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B80" w:rsidRDefault="00164B8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29AE" w:rsidRDefault="00E029AE">
    <w:pPr>
      <w:pStyle w:val="Pidipagina"/>
    </w:pPr>
    <w:r>
      <w:softHyphen/>
    </w:r>
    <w:r w:rsidR="00A97B63">
      <w:softHyphen/>
    </w:r>
  </w:p>
  <w:tbl>
    <w:tblPr>
      <w:tblStyle w:val="Grigliatabella"/>
      <w:tblpPr w:leftFromText="141" w:rightFromText="141" w:vertAnchor="text" w:horzAnchor="margin" w:tblpY="338"/>
      <w:tblW w:w="958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1"/>
      <w:gridCol w:w="1338"/>
      <w:gridCol w:w="1187"/>
      <w:gridCol w:w="1190"/>
      <w:gridCol w:w="5176"/>
    </w:tblGrid>
    <w:tr w:rsidR="00E029AE" w:rsidRPr="00037F6B" w:rsidTr="00A97B63">
      <w:trPr>
        <w:trHeight w:val="965"/>
      </w:trPr>
      <w:tc>
        <w:tcPr>
          <w:tcW w:w="691" w:type="dxa"/>
        </w:tcPr>
        <w:p w:rsidR="00E029AE" w:rsidRPr="00475E49" w:rsidRDefault="00E029AE" w:rsidP="00E029AE">
          <w:pPr>
            <w:tabs>
              <w:tab w:val="left" w:pos="2341"/>
            </w:tabs>
            <w:spacing w:after="0"/>
            <w:rPr>
              <w:rFonts w:ascii="Montserrat" w:hAnsi="Montserrat"/>
              <w:sz w:val="10"/>
              <w:szCs w:val="10"/>
            </w:rPr>
          </w:pPr>
        </w:p>
      </w:tc>
      <w:tc>
        <w:tcPr>
          <w:tcW w:w="1338" w:type="dxa"/>
        </w:tcPr>
        <w:p w:rsidR="00E029AE" w:rsidRPr="00475E49" w:rsidRDefault="00037F6B" w:rsidP="00E029AE">
          <w:pPr>
            <w:tabs>
              <w:tab w:val="left" w:pos="2341"/>
            </w:tabs>
            <w:spacing w:after="0" w:line="240" w:lineRule="auto"/>
            <w:rPr>
              <w:rFonts w:ascii="Montserrat" w:hAnsi="Montserrat"/>
              <w:sz w:val="12"/>
              <w:szCs w:val="1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22659E6" wp14:editId="242DB9F3">
                <wp:simplePos x="0" y="0"/>
                <wp:positionH relativeFrom="column">
                  <wp:posOffset>-419816</wp:posOffset>
                </wp:positionH>
                <wp:positionV relativeFrom="paragraph">
                  <wp:posOffset>-303895</wp:posOffset>
                </wp:positionV>
                <wp:extent cx="1257300" cy="914400"/>
                <wp:effectExtent l="0" t="0" r="0" b="0"/>
                <wp:wrapNone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87" w:type="dxa"/>
        </w:tcPr>
        <w:p w:rsidR="00E029AE" w:rsidRPr="00475E49" w:rsidRDefault="00E029AE" w:rsidP="00E029AE">
          <w:pPr>
            <w:tabs>
              <w:tab w:val="left" w:pos="2341"/>
            </w:tabs>
            <w:spacing w:after="0" w:line="240" w:lineRule="auto"/>
            <w:rPr>
              <w:rFonts w:ascii="Montserrat" w:hAnsi="Montserrat"/>
              <w:sz w:val="12"/>
              <w:szCs w:val="12"/>
            </w:rPr>
          </w:pPr>
        </w:p>
      </w:tc>
      <w:tc>
        <w:tcPr>
          <w:tcW w:w="1190" w:type="dxa"/>
        </w:tcPr>
        <w:p w:rsidR="00E029AE" w:rsidRPr="00475E49" w:rsidRDefault="00E029AE" w:rsidP="00E029AE">
          <w:pPr>
            <w:tabs>
              <w:tab w:val="left" w:pos="2341"/>
            </w:tabs>
            <w:spacing w:after="0" w:line="240" w:lineRule="auto"/>
            <w:rPr>
              <w:rFonts w:ascii="Montserrat" w:hAnsi="Montserrat"/>
              <w:sz w:val="12"/>
              <w:szCs w:val="12"/>
            </w:rPr>
          </w:pPr>
          <w:r>
            <w:rPr>
              <w:noProof/>
            </w:rPr>
            <w:softHyphen/>
          </w:r>
          <w:r>
            <w:rPr>
              <w:noProof/>
            </w:rPr>
            <w:softHyphen/>
          </w:r>
          <w:r>
            <w:rPr>
              <w:noProof/>
            </w:rPr>
            <w:softHyphen/>
          </w:r>
        </w:p>
      </w:tc>
      <w:tc>
        <w:tcPr>
          <w:tcW w:w="5176" w:type="dxa"/>
        </w:tcPr>
        <w:p w:rsidR="00E029AE" w:rsidRPr="00C10E04" w:rsidRDefault="00E029AE" w:rsidP="00C10E04">
          <w:pPr>
            <w:tabs>
              <w:tab w:val="left" w:pos="2341"/>
            </w:tabs>
            <w:spacing w:after="0" w:line="360" w:lineRule="auto"/>
            <w:rPr>
              <w:rFonts w:ascii="Montserrat" w:hAnsi="Montserrat"/>
              <w:b/>
              <w:sz w:val="16"/>
              <w:szCs w:val="16"/>
            </w:rPr>
          </w:pPr>
          <w:r w:rsidRPr="00E029AE">
            <w:rPr>
              <w:rFonts w:ascii="Montserrat" w:hAnsi="Montserrat"/>
              <w:b/>
              <w:sz w:val="16"/>
              <w:szCs w:val="16"/>
            </w:rPr>
            <w:t>CERTIFICAZIONI:</w:t>
          </w:r>
        </w:p>
        <w:p w:rsidR="00E029AE" w:rsidRPr="00E029AE" w:rsidRDefault="00E029AE" w:rsidP="00E029AE">
          <w:pPr>
            <w:tabs>
              <w:tab w:val="left" w:pos="2341"/>
            </w:tabs>
            <w:spacing w:after="0" w:line="240" w:lineRule="auto"/>
            <w:ind w:right="-4008"/>
            <w:rPr>
              <w:rFonts w:ascii="Montserrat Medium" w:hAnsi="Montserrat Medium"/>
              <w:sz w:val="12"/>
              <w:szCs w:val="12"/>
            </w:rPr>
          </w:pPr>
          <w:r w:rsidRPr="00E029AE">
            <w:rPr>
              <w:rFonts w:ascii="Montserrat Medium" w:hAnsi="Montserrat Medium"/>
              <w:sz w:val="12"/>
              <w:szCs w:val="12"/>
            </w:rPr>
            <w:t>GRAFICA E C</w:t>
          </w:r>
          <w:r w:rsidR="00D036D3">
            <w:rPr>
              <w:rFonts w:ascii="Montserrat Medium" w:hAnsi="Montserrat Medium"/>
              <w:sz w:val="12"/>
              <w:szCs w:val="12"/>
            </w:rPr>
            <w:t>O</w:t>
          </w:r>
          <w:r w:rsidRPr="00E029AE">
            <w:rPr>
              <w:rFonts w:ascii="Montserrat Medium" w:hAnsi="Montserrat Medium"/>
              <w:sz w:val="12"/>
              <w:szCs w:val="12"/>
            </w:rPr>
            <w:t xml:space="preserve">MUNICAZIONE | D.D.G. 05.12.2001 </w:t>
          </w:r>
        </w:p>
        <w:p w:rsidR="00E029AE" w:rsidRPr="00E029AE" w:rsidRDefault="00E029AE" w:rsidP="00E029AE">
          <w:pPr>
            <w:tabs>
              <w:tab w:val="left" w:pos="2341"/>
            </w:tabs>
            <w:spacing w:after="0" w:line="240" w:lineRule="auto"/>
            <w:rPr>
              <w:rFonts w:ascii="Montserrat Medium" w:hAnsi="Montserrat Medium"/>
              <w:sz w:val="12"/>
              <w:szCs w:val="12"/>
            </w:rPr>
          </w:pPr>
          <w:r w:rsidRPr="00E029AE">
            <w:rPr>
              <w:rFonts w:ascii="Montserrat Medium" w:hAnsi="Montserrat Medium"/>
              <w:sz w:val="12"/>
              <w:szCs w:val="12"/>
            </w:rPr>
            <w:t>MECCANICA – MECCATRONICA ART. ENERGIA | D.D.G. 14.07.2011</w:t>
          </w:r>
        </w:p>
        <w:p w:rsidR="00E029AE" w:rsidRPr="00E029AE" w:rsidRDefault="00E029AE" w:rsidP="00E029AE">
          <w:pPr>
            <w:tabs>
              <w:tab w:val="left" w:pos="2341"/>
            </w:tabs>
            <w:spacing w:after="0" w:line="240" w:lineRule="auto"/>
            <w:rPr>
              <w:rFonts w:ascii="Montserrat" w:hAnsi="Montserrat"/>
              <w:sz w:val="12"/>
              <w:szCs w:val="12"/>
              <w:lang w:val="en-US"/>
            </w:rPr>
          </w:pPr>
          <w:r w:rsidRPr="00E029AE">
            <w:rPr>
              <w:rFonts w:ascii="Montserrat Medium" w:hAnsi="Montserrat Medium"/>
              <w:sz w:val="12"/>
              <w:szCs w:val="12"/>
              <w:lang w:val="en-US"/>
            </w:rPr>
            <w:t xml:space="preserve">cod. </w:t>
          </w:r>
          <w:proofErr w:type="spellStart"/>
          <w:r w:rsidRPr="00E029AE">
            <w:rPr>
              <w:rFonts w:ascii="Montserrat Medium" w:hAnsi="Montserrat Medium"/>
              <w:sz w:val="12"/>
              <w:szCs w:val="12"/>
              <w:lang w:val="en-US"/>
            </w:rPr>
            <w:t>mecc</w:t>
          </w:r>
          <w:proofErr w:type="spellEnd"/>
          <w:r w:rsidRPr="00E029AE">
            <w:rPr>
              <w:rFonts w:ascii="Montserrat Medium" w:hAnsi="Montserrat Medium"/>
              <w:sz w:val="12"/>
              <w:szCs w:val="12"/>
              <w:lang w:val="en-US"/>
            </w:rPr>
            <w:t>. VETF015005 – D.D.G. 05.12.2001</w:t>
          </w:r>
        </w:p>
      </w:tc>
    </w:tr>
  </w:tbl>
  <w:p w:rsidR="00A10445" w:rsidRPr="00E029AE" w:rsidRDefault="00164B80">
    <w:pPr>
      <w:pStyle w:val="Pidipagina"/>
      <w:rPr>
        <w:vertAlign w:val="subscript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4349431D" wp14:editId="6CA089AC">
          <wp:simplePos x="0" y="0"/>
          <wp:positionH relativeFrom="column">
            <wp:posOffset>2305685</wp:posOffset>
          </wp:positionH>
          <wp:positionV relativeFrom="paragraph">
            <wp:posOffset>159385</wp:posOffset>
          </wp:positionV>
          <wp:extent cx="397510" cy="659765"/>
          <wp:effectExtent l="0" t="0" r="0" b="635"/>
          <wp:wrapNone/>
          <wp:docPr id="9" name="Immagin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29AE">
      <w:rPr>
        <w:vertAlign w:val="subscript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B80" w:rsidRDefault="00164B8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2682" w:rsidRDefault="00872682" w:rsidP="00A10445">
      <w:pPr>
        <w:spacing w:after="0" w:line="240" w:lineRule="auto"/>
      </w:pPr>
      <w:r>
        <w:separator/>
      </w:r>
    </w:p>
  </w:footnote>
  <w:footnote w:type="continuationSeparator" w:id="0">
    <w:p w:rsidR="00872682" w:rsidRDefault="00872682" w:rsidP="00A10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B80" w:rsidRDefault="00164B8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pPr w:leftFromText="141" w:rightFromText="141" w:vertAnchor="text" w:horzAnchor="margin" w:tblpX="-143" w:tblpY="338"/>
      <w:tblW w:w="106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0"/>
      <w:gridCol w:w="2762"/>
      <w:gridCol w:w="4238"/>
    </w:tblGrid>
    <w:tr w:rsidR="00A97B63" w:rsidRPr="00197D20" w:rsidTr="00A97B63">
      <w:trPr>
        <w:trHeight w:val="568"/>
      </w:trPr>
      <w:tc>
        <w:tcPr>
          <w:tcW w:w="3680" w:type="dxa"/>
        </w:tcPr>
        <w:p w:rsidR="00197D20" w:rsidRPr="00475E49" w:rsidRDefault="00A97B63" w:rsidP="00A500CD">
          <w:pPr>
            <w:tabs>
              <w:tab w:val="left" w:pos="2341"/>
            </w:tabs>
            <w:spacing w:after="0" w:line="240" w:lineRule="auto"/>
            <w:ind w:right="-257"/>
            <w:rPr>
              <w:rFonts w:ascii="Montserrat" w:hAnsi="Montserrat"/>
              <w:sz w:val="12"/>
              <w:szCs w:val="12"/>
            </w:rPr>
          </w:pPr>
          <w:r w:rsidRPr="00A97B63">
            <w:rPr>
              <w:rFonts w:ascii="Montserrat" w:hAnsi="Montserrat"/>
              <w:noProof/>
              <w:sz w:val="12"/>
              <w:szCs w:val="12"/>
            </w:rPr>
            <w:drawing>
              <wp:anchor distT="0" distB="0" distL="114300" distR="114300" simplePos="0" relativeHeight="251658240" behindDoc="0" locked="0" layoutInCell="1" allowOverlap="1" wp14:anchorId="67313B44" wp14:editId="66BB877A">
                <wp:simplePos x="0" y="0"/>
                <wp:positionH relativeFrom="column">
                  <wp:posOffset>0</wp:posOffset>
                </wp:positionH>
                <wp:positionV relativeFrom="paragraph">
                  <wp:posOffset>36576</wp:posOffset>
                </wp:positionV>
                <wp:extent cx="1823922" cy="482803"/>
                <wp:effectExtent l="0" t="0" r="5080" b="0"/>
                <wp:wrapNone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3922" cy="4828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762" w:type="dxa"/>
          <w:tcBorders>
            <w:right w:val="single" w:sz="4" w:space="0" w:color="D0CECE" w:themeColor="background2" w:themeShade="E6"/>
          </w:tcBorders>
        </w:tcPr>
        <w:p w:rsidR="00197D20" w:rsidRDefault="00A97B63" w:rsidP="00F0588F">
          <w:pPr>
            <w:tabs>
              <w:tab w:val="left" w:pos="2341"/>
            </w:tabs>
            <w:spacing w:after="0" w:line="360" w:lineRule="auto"/>
            <w:ind w:right="-376"/>
            <w:rPr>
              <w:rFonts w:ascii="Montserrat" w:hAnsi="Montserrat"/>
              <w:b/>
              <w:sz w:val="16"/>
              <w:szCs w:val="16"/>
            </w:rPr>
          </w:pPr>
          <w:r>
            <w:rPr>
              <w:noProof/>
            </w:rPr>
            <w:softHyphen/>
          </w:r>
          <w:r>
            <w:rPr>
              <w:noProof/>
            </w:rPr>
            <w:softHyphen/>
          </w:r>
          <w:r w:rsidR="00197D20">
            <w:rPr>
              <w:rFonts w:ascii="Montserrat" w:hAnsi="Montserrat"/>
              <w:b/>
              <w:sz w:val="16"/>
              <w:szCs w:val="16"/>
            </w:rPr>
            <w:t>ITT</w:t>
          </w:r>
        </w:p>
        <w:p w:rsidR="00197D20" w:rsidRPr="00F0588F" w:rsidRDefault="00197D20" w:rsidP="00A97B63">
          <w:pPr>
            <w:tabs>
              <w:tab w:val="left" w:pos="2638"/>
            </w:tabs>
            <w:spacing w:after="0"/>
            <w:ind w:right="-518"/>
            <w:rPr>
              <w:rFonts w:ascii="Montserrat" w:hAnsi="Montserrat"/>
              <w:b/>
              <w:sz w:val="15"/>
              <w:szCs w:val="15"/>
            </w:rPr>
          </w:pPr>
          <w:r w:rsidRPr="00F0588F">
            <w:rPr>
              <w:rFonts w:ascii="Montserrat Medium" w:hAnsi="Montserrat Medium"/>
              <w:sz w:val="15"/>
              <w:szCs w:val="15"/>
            </w:rPr>
            <w:t>GRAFICO</w:t>
          </w:r>
        </w:p>
        <w:p w:rsidR="00197D20" w:rsidRPr="00F0588F" w:rsidRDefault="00197D20" w:rsidP="00F0588F">
          <w:pPr>
            <w:tabs>
              <w:tab w:val="left" w:pos="2341"/>
            </w:tabs>
            <w:spacing w:after="0" w:line="240" w:lineRule="auto"/>
            <w:ind w:right="-376"/>
            <w:rPr>
              <w:rFonts w:ascii="Montserrat Medium" w:hAnsi="Montserrat Medium"/>
              <w:sz w:val="15"/>
              <w:szCs w:val="15"/>
            </w:rPr>
          </w:pPr>
          <w:r w:rsidRPr="00F0588F">
            <w:rPr>
              <w:rFonts w:ascii="Montserrat Medium" w:hAnsi="Montserrat Medium"/>
              <w:sz w:val="15"/>
              <w:szCs w:val="15"/>
            </w:rPr>
            <w:t>MECCANICO – MECCATRONICA</w:t>
          </w:r>
        </w:p>
        <w:p w:rsidR="00197D20" w:rsidRPr="00475E49" w:rsidRDefault="00197D20" w:rsidP="00F0588F">
          <w:pPr>
            <w:tabs>
              <w:tab w:val="left" w:pos="2281"/>
            </w:tabs>
            <w:spacing w:after="0" w:line="240" w:lineRule="auto"/>
            <w:ind w:right="-376"/>
            <w:rPr>
              <w:rFonts w:ascii="Montserrat" w:hAnsi="Montserrat"/>
              <w:sz w:val="12"/>
              <w:szCs w:val="12"/>
            </w:rPr>
          </w:pPr>
          <w:r w:rsidRPr="00F0588F">
            <w:rPr>
              <w:rFonts w:ascii="Montserrat Medium" w:hAnsi="Montserrat Medium"/>
              <w:sz w:val="15"/>
              <w:szCs w:val="15"/>
            </w:rPr>
            <w:t>ART. ENERGIA</w:t>
          </w:r>
        </w:p>
      </w:tc>
      <w:tc>
        <w:tcPr>
          <w:tcW w:w="4238" w:type="dxa"/>
          <w:tcBorders>
            <w:left w:val="single" w:sz="4" w:space="0" w:color="D0CECE" w:themeColor="background2" w:themeShade="E6"/>
          </w:tcBorders>
        </w:tcPr>
        <w:p w:rsidR="00197D20" w:rsidRDefault="00197D20" w:rsidP="00A97B63">
          <w:pPr>
            <w:tabs>
              <w:tab w:val="left" w:pos="2341"/>
            </w:tabs>
            <w:spacing w:after="0" w:line="360" w:lineRule="auto"/>
            <w:ind w:left="108" w:right="-376"/>
            <w:rPr>
              <w:rFonts w:ascii="Montserrat" w:hAnsi="Montserrat"/>
              <w:b/>
              <w:sz w:val="16"/>
              <w:szCs w:val="16"/>
            </w:rPr>
          </w:pPr>
          <w:r>
            <w:rPr>
              <w:rFonts w:ascii="Montserrat" w:hAnsi="Montserrat"/>
              <w:b/>
              <w:sz w:val="16"/>
              <w:szCs w:val="16"/>
            </w:rPr>
            <w:t>RECAPITI &amp; INFORMAZIONI</w:t>
          </w:r>
          <w:r w:rsidRPr="00E029AE">
            <w:rPr>
              <w:rFonts w:ascii="Montserrat" w:hAnsi="Montserrat"/>
              <w:b/>
              <w:sz w:val="16"/>
              <w:szCs w:val="16"/>
            </w:rPr>
            <w:t>:</w:t>
          </w:r>
        </w:p>
        <w:p w:rsidR="00197D20" w:rsidRPr="00A97B63" w:rsidRDefault="00197D20" w:rsidP="00A97B63">
          <w:pPr>
            <w:tabs>
              <w:tab w:val="left" w:pos="2341"/>
            </w:tabs>
            <w:spacing w:after="0"/>
            <w:ind w:left="108" w:right="-376"/>
            <w:rPr>
              <w:rFonts w:ascii="Montserrat" w:hAnsi="Montserrat"/>
              <w:b/>
              <w:sz w:val="15"/>
              <w:szCs w:val="15"/>
            </w:rPr>
          </w:pPr>
          <w:r w:rsidRPr="00A97B63">
            <w:rPr>
              <w:rFonts w:ascii="Montserrat Medium" w:hAnsi="Montserrat Medium"/>
              <w:sz w:val="15"/>
              <w:szCs w:val="15"/>
            </w:rPr>
            <w:t>Via dei Salesiani, 15 – 30174 Mestre-Venezia</w:t>
          </w:r>
        </w:p>
        <w:p w:rsidR="00197D20" w:rsidRPr="00A97B63" w:rsidRDefault="00197D20" w:rsidP="00A97B63">
          <w:pPr>
            <w:tabs>
              <w:tab w:val="left" w:pos="2341"/>
            </w:tabs>
            <w:spacing w:after="0" w:line="240" w:lineRule="auto"/>
            <w:ind w:left="108" w:right="-376"/>
            <w:rPr>
              <w:rFonts w:ascii="Montserrat Medium" w:hAnsi="Montserrat Medium"/>
              <w:sz w:val="15"/>
              <w:szCs w:val="15"/>
            </w:rPr>
          </w:pPr>
          <w:r w:rsidRPr="00A97B63">
            <w:rPr>
              <w:rFonts w:ascii="Montserrat Medium" w:hAnsi="Montserrat Medium"/>
              <w:sz w:val="15"/>
              <w:szCs w:val="15"/>
            </w:rPr>
            <w:t>T. 041.5498200 – F. 041.5498198</w:t>
          </w:r>
        </w:p>
        <w:p w:rsidR="00197D20" w:rsidRPr="00197D20" w:rsidRDefault="00197D20" w:rsidP="00A97B63">
          <w:pPr>
            <w:tabs>
              <w:tab w:val="left" w:pos="2341"/>
            </w:tabs>
            <w:spacing w:after="0" w:line="240" w:lineRule="auto"/>
            <w:ind w:left="108" w:right="-376" w:firstLine="10"/>
            <w:rPr>
              <w:rFonts w:ascii="Montserrat" w:hAnsi="Montserrat"/>
              <w:sz w:val="12"/>
              <w:szCs w:val="12"/>
            </w:rPr>
          </w:pPr>
          <w:r w:rsidRPr="00A97B63">
            <w:rPr>
              <w:rFonts w:ascii="Montserrat Medium" w:hAnsi="Montserrat Medium"/>
              <w:sz w:val="15"/>
              <w:szCs w:val="15"/>
            </w:rPr>
            <w:t>ittsanmarco@issm.it – www.issm.it</w:t>
          </w:r>
        </w:p>
      </w:tc>
    </w:tr>
  </w:tbl>
  <w:p w:rsidR="00A10445" w:rsidRDefault="00A10445" w:rsidP="00A07C4F">
    <w:pPr>
      <w:pStyle w:val="Intestazione"/>
      <w:tabs>
        <w:tab w:val="left" w:pos="10348"/>
      </w:tabs>
      <w:ind w:left="993" w:hanging="99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B80" w:rsidRDefault="00164B8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682"/>
    <w:rsid w:val="00016FBF"/>
    <w:rsid w:val="00037F6B"/>
    <w:rsid w:val="000C4199"/>
    <w:rsid w:val="00132B7F"/>
    <w:rsid w:val="00164B80"/>
    <w:rsid w:val="0017647D"/>
    <w:rsid w:val="00197D20"/>
    <w:rsid w:val="002066E9"/>
    <w:rsid w:val="00280DF7"/>
    <w:rsid w:val="0030476A"/>
    <w:rsid w:val="00304FC5"/>
    <w:rsid w:val="0033601F"/>
    <w:rsid w:val="003E090B"/>
    <w:rsid w:val="00495F0A"/>
    <w:rsid w:val="005F54A3"/>
    <w:rsid w:val="006C73B7"/>
    <w:rsid w:val="006D5B41"/>
    <w:rsid w:val="006F5228"/>
    <w:rsid w:val="006F5F43"/>
    <w:rsid w:val="007229AB"/>
    <w:rsid w:val="0073497F"/>
    <w:rsid w:val="00872682"/>
    <w:rsid w:val="008E0FA2"/>
    <w:rsid w:val="00903350"/>
    <w:rsid w:val="00A07C4F"/>
    <w:rsid w:val="00A10445"/>
    <w:rsid w:val="00A500CD"/>
    <w:rsid w:val="00A97B63"/>
    <w:rsid w:val="00AD3DF2"/>
    <w:rsid w:val="00C10E04"/>
    <w:rsid w:val="00C85337"/>
    <w:rsid w:val="00CA6C8E"/>
    <w:rsid w:val="00CC6FB6"/>
    <w:rsid w:val="00D036D3"/>
    <w:rsid w:val="00E029AE"/>
    <w:rsid w:val="00F0588F"/>
    <w:rsid w:val="00F34F3B"/>
    <w:rsid w:val="00FA4746"/>
    <w:rsid w:val="00FB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EB16DCF"/>
  <w15:chartTrackingRefBased/>
  <w15:docId w15:val="{56CA97FA-1C32-49CC-9C82-19AD1F67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1044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A10445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A1044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A10445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E029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197D2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97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8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.franceschini\Downloads\CI_itt_colore_rev2%20(1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CI_itt_colore_rev2 (1)</Template>
  <TotalTime>82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Franceschini</dc:creator>
  <cp:keywords/>
  <cp:lastModifiedBy>Tiziana Franceschini</cp:lastModifiedBy>
  <cp:revision>9</cp:revision>
  <cp:lastPrinted>2021-06-29T07:38:00Z</cp:lastPrinted>
  <dcterms:created xsi:type="dcterms:W3CDTF">2021-06-24T11:07:00Z</dcterms:created>
  <dcterms:modified xsi:type="dcterms:W3CDTF">2023-06-29T08:54:00Z</dcterms:modified>
</cp:coreProperties>
</file>